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A2" w:rsidRPr="00652004" w:rsidRDefault="00B91B05" w:rsidP="00652004">
      <w:pPr>
        <w:spacing w:after="0" w:line="240" w:lineRule="auto"/>
        <w:contextualSpacing/>
        <w:rPr>
          <w:b/>
        </w:rPr>
      </w:pPr>
      <w:r w:rsidRPr="004F7CC8">
        <w:rPr>
          <w:b/>
          <w:sz w:val="24"/>
        </w:rPr>
        <w:t xml:space="preserve">Focus on </w:t>
      </w:r>
      <w:r w:rsidR="00980F4F">
        <w:rPr>
          <w:b/>
          <w:sz w:val="24"/>
        </w:rPr>
        <w:t>refinement</w:t>
      </w:r>
    </w:p>
    <w:p w:rsidR="00652004" w:rsidRDefault="00652004" w:rsidP="00652004">
      <w:pPr>
        <w:spacing w:after="0" w:line="240" w:lineRule="auto"/>
        <w:contextualSpacing/>
      </w:pPr>
    </w:p>
    <w:tbl>
      <w:tblPr>
        <w:tblStyle w:val="TableGrid"/>
        <w:tblW w:w="0" w:type="auto"/>
        <w:tblLook w:val="04A0"/>
      </w:tblPr>
      <w:tblGrid>
        <w:gridCol w:w="2518"/>
        <w:gridCol w:w="2835"/>
      </w:tblGrid>
      <w:tr w:rsidR="00652004" w:rsidRPr="00652004" w:rsidTr="00652004">
        <w:trPr>
          <w:trHeight w:val="270"/>
        </w:trPr>
        <w:tc>
          <w:tcPr>
            <w:tcW w:w="2518" w:type="dxa"/>
          </w:tcPr>
          <w:p w:rsidR="00652004" w:rsidRPr="00652004" w:rsidRDefault="00652004" w:rsidP="00220DA2">
            <w:pPr>
              <w:contextualSpacing/>
            </w:pPr>
            <w:r w:rsidRPr="00652004">
              <w:t>Project licence number</w:t>
            </w:r>
          </w:p>
        </w:tc>
        <w:tc>
          <w:tcPr>
            <w:tcW w:w="2835" w:type="dxa"/>
          </w:tcPr>
          <w:p w:rsidR="00652004" w:rsidRPr="00A51BDB" w:rsidRDefault="00652004" w:rsidP="00F17EFF">
            <w:pPr>
              <w:contextualSpacing/>
              <w:rPr>
                <w:rFonts w:ascii="MV Boli" w:hAnsi="MV Boli" w:cs="MV Boli"/>
              </w:rPr>
            </w:pPr>
          </w:p>
        </w:tc>
      </w:tr>
      <w:tr w:rsidR="00652004" w:rsidRPr="00652004" w:rsidTr="00652004">
        <w:trPr>
          <w:trHeight w:val="270"/>
        </w:trPr>
        <w:tc>
          <w:tcPr>
            <w:tcW w:w="2518" w:type="dxa"/>
          </w:tcPr>
          <w:p w:rsidR="00652004" w:rsidRPr="00652004" w:rsidRDefault="00652004" w:rsidP="00220DA2">
            <w:pPr>
              <w:contextualSpacing/>
            </w:pPr>
            <w:r w:rsidRPr="00652004">
              <w:t>Protocol number</w:t>
            </w:r>
          </w:p>
        </w:tc>
        <w:tc>
          <w:tcPr>
            <w:tcW w:w="2835" w:type="dxa"/>
          </w:tcPr>
          <w:p w:rsidR="00652004" w:rsidRPr="00A51BDB" w:rsidRDefault="00652004" w:rsidP="00220DA2">
            <w:pPr>
              <w:contextualSpacing/>
              <w:rPr>
                <w:rFonts w:ascii="MV Boli" w:hAnsi="MV Boli" w:cs="MV Boli"/>
              </w:rPr>
            </w:pPr>
          </w:p>
        </w:tc>
      </w:tr>
      <w:tr w:rsidR="00BE69CC" w:rsidRPr="00652004" w:rsidTr="00141778">
        <w:trPr>
          <w:trHeight w:val="270"/>
        </w:trPr>
        <w:tc>
          <w:tcPr>
            <w:tcW w:w="5353" w:type="dxa"/>
            <w:gridSpan w:val="2"/>
          </w:tcPr>
          <w:p w:rsidR="00BE69CC" w:rsidRPr="00BE69CC" w:rsidRDefault="00BE69CC" w:rsidP="00BE69CC">
            <w:pPr>
              <w:contextualSpacing/>
              <w:jc w:val="center"/>
              <w:rPr>
                <w:rFonts w:cs="MV Boli"/>
                <w:b/>
              </w:rPr>
            </w:pPr>
          </w:p>
        </w:tc>
      </w:tr>
    </w:tbl>
    <w:p w:rsidR="00652004" w:rsidRDefault="00652004" w:rsidP="00652004">
      <w:pPr>
        <w:spacing w:after="0" w:line="240" w:lineRule="auto"/>
        <w:contextualSpacing/>
      </w:pPr>
    </w:p>
    <w:p w:rsidR="00220DA2" w:rsidRDefault="00220DA2" w:rsidP="00652004">
      <w:pPr>
        <w:spacing w:after="0" w:line="240" w:lineRule="auto"/>
        <w:contextualSpacing/>
      </w:pPr>
    </w:p>
    <w:p w:rsidR="00220DA2" w:rsidRPr="00647442" w:rsidRDefault="00220DA2" w:rsidP="00652004">
      <w:pPr>
        <w:spacing w:after="0" w:line="240" w:lineRule="auto"/>
        <w:contextualSpacing/>
        <w:rPr>
          <w:b/>
        </w:rPr>
      </w:pPr>
    </w:p>
    <w:tbl>
      <w:tblPr>
        <w:tblStyle w:val="TableGrid"/>
        <w:tblW w:w="0" w:type="auto"/>
        <w:tblLook w:val="04A0"/>
      </w:tblPr>
      <w:tblGrid>
        <w:gridCol w:w="3543"/>
        <w:gridCol w:w="3543"/>
        <w:gridCol w:w="3544"/>
        <w:gridCol w:w="3544"/>
      </w:tblGrid>
      <w:tr w:rsidR="00B91B05" w:rsidRPr="00647442" w:rsidTr="004F7CC8">
        <w:tc>
          <w:tcPr>
            <w:tcW w:w="3543" w:type="dxa"/>
            <w:vMerge w:val="restart"/>
            <w:shd w:val="clear" w:color="auto" w:fill="D9D9D9" w:themeFill="background1" w:themeFillShade="D9"/>
          </w:tcPr>
          <w:p w:rsidR="00B91B05" w:rsidRPr="00647442" w:rsidRDefault="00B91B05" w:rsidP="00652004">
            <w:pPr>
              <w:contextualSpacing/>
              <w:rPr>
                <w:b/>
              </w:rPr>
            </w:pPr>
            <w:r>
              <w:rPr>
                <w:b/>
              </w:rPr>
              <w:t>What does this study involve doing to the animals?</w:t>
            </w:r>
          </w:p>
        </w:tc>
        <w:tc>
          <w:tcPr>
            <w:tcW w:w="3543" w:type="dxa"/>
            <w:shd w:val="clear" w:color="auto" w:fill="D9D9D9" w:themeFill="background1" w:themeFillShade="D9"/>
          </w:tcPr>
          <w:p w:rsidR="00B91B05" w:rsidRDefault="00B91B05" w:rsidP="00652004">
            <w:pPr>
              <w:contextualSpacing/>
              <w:rPr>
                <w:b/>
              </w:rPr>
            </w:pPr>
            <w:r>
              <w:rPr>
                <w:b/>
              </w:rPr>
              <w:t>What will the animals experience? How much suffering might it cause?</w:t>
            </w:r>
          </w:p>
          <w:p w:rsidR="00B91B05" w:rsidRPr="00647442" w:rsidRDefault="00B91B05" w:rsidP="00652004">
            <w:pPr>
              <w:contextualSpacing/>
              <w:rPr>
                <w:b/>
              </w:rPr>
            </w:pPr>
            <w:r>
              <w:rPr>
                <w:b/>
              </w:rPr>
              <w:t>What might make it worse?</w:t>
            </w:r>
          </w:p>
        </w:tc>
        <w:tc>
          <w:tcPr>
            <w:tcW w:w="7088" w:type="dxa"/>
            <w:gridSpan w:val="2"/>
            <w:shd w:val="clear" w:color="auto" w:fill="D9D9D9" w:themeFill="background1" w:themeFillShade="D9"/>
          </w:tcPr>
          <w:p w:rsidR="00B91B05" w:rsidRPr="00647442" w:rsidRDefault="004E1A0C" w:rsidP="00652004">
            <w:pPr>
              <w:contextualSpacing/>
              <w:rPr>
                <w:b/>
              </w:rPr>
            </w:pPr>
            <w:r>
              <w:rPr>
                <w:b/>
              </w:rPr>
              <w:t>What actually happened?</w:t>
            </w:r>
          </w:p>
        </w:tc>
      </w:tr>
      <w:tr w:rsidR="00B91B05" w:rsidRPr="00647442" w:rsidTr="004F7CC8">
        <w:tc>
          <w:tcPr>
            <w:tcW w:w="3543" w:type="dxa"/>
            <w:vMerge/>
            <w:shd w:val="clear" w:color="auto" w:fill="D9D9D9" w:themeFill="background1" w:themeFillShade="D9"/>
          </w:tcPr>
          <w:p w:rsidR="00B91B05" w:rsidRPr="00647442" w:rsidRDefault="00B91B05" w:rsidP="00652004">
            <w:pPr>
              <w:contextualSpacing/>
              <w:rPr>
                <w:b/>
              </w:rPr>
            </w:pPr>
          </w:p>
        </w:tc>
        <w:tc>
          <w:tcPr>
            <w:tcW w:w="3543" w:type="dxa"/>
            <w:shd w:val="clear" w:color="auto" w:fill="D9D9D9" w:themeFill="background1" w:themeFillShade="D9"/>
          </w:tcPr>
          <w:p w:rsidR="00B91B05" w:rsidRPr="00647442" w:rsidRDefault="00B91B05" w:rsidP="00EC5B49">
            <w:pPr>
              <w:contextualSpacing/>
              <w:rPr>
                <w:b/>
              </w:rPr>
            </w:pPr>
            <w:r>
              <w:rPr>
                <w:b/>
              </w:rPr>
              <w:t>Adverse effects</w:t>
            </w:r>
            <w:r w:rsidR="00EC5B49">
              <w:rPr>
                <w:b/>
              </w:rPr>
              <w:t xml:space="preserve"> and indicators of these</w:t>
            </w:r>
          </w:p>
        </w:tc>
        <w:tc>
          <w:tcPr>
            <w:tcW w:w="3544" w:type="dxa"/>
            <w:shd w:val="clear" w:color="auto" w:fill="D9D9D9" w:themeFill="background1" w:themeFillShade="D9"/>
          </w:tcPr>
          <w:p w:rsidR="00B91B05" w:rsidRPr="00647442" w:rsidRDefault="004E1A0C" w:rsidP="004E1A0C">
            <w:pPr>
              <w:contextualSpacing/>
              <w:rPr>
                <w:b/>
              </w:rPr>
            </w:pPr>
            <w:r>
              <w:rPr>
                <w:b/>
              </w:rPr>
              <w:t>Were the predicted adverse effects observed?</w:t>
            </w:r>
            <w:r>
              <w:rPr>
                <w:b/>
              </w:rPr>
              <w:br/>
            </w:r>
          </w:p>
        </w:tc>
        <w:tc>
          <w:tcPr>
            <w:tcW w:w="3544" w:type="dxa"/>
            <w:shd w:val="clear" w:color="auto" w:fill="D9D9D9" w:themeFill="background1" w:themeFillShade="D9"/>
          </w:tcPr>
          <w:p w:rsidR="00B91B05" w:rsidRPr="00647442" w:rsidRDefault="004E1A0C" w:rsidP="004E1A0C">
            <w:pPr>
              <w:contextualSpacing/>
              <w:rPr>
                <w:b/>
              </w:rPr>
            </w:pPr>
            <w:r>
              <w:rPr>
                <w:b/>
              </w:rPr>
              <w:t>Did the refinements applied help to reduce or avoid suffering?</w:t>
            </w:r>
          </w:p>
        </w:tc>
      </w:tr>
      <w:tr w:rsidR="00220DA2" w:rsidTr="008F6CE2">
        <w:trPr>
          <w:trHeight w:val="1134"/>
        </w:trPr>
        <w:tc>
          <w:tcPr>
            <w:tcW w:w="3543" w:type="dxa"/>
          </w:tcPr>
          <w:p w:rsidR="00220DA2" w:rsidRPr="00BB50E1" w:rsidRDefault="00220DA2" w:rsidP="008F6CE2">
            <w:pPr>
              <w:contextualSpacing/>
              <w:rPr>
                <w:rFonts w:ascii="MV Boli" w:hAnsi="MV Boli" w:cs="MV Boli"/>
                <w:sz w:val="20"/>
                <w:szCs w:val="20"/>
              </w:rPr>
            </w:pPr>
          </w:p>
        </w:tc>
        <w:tc>
          <w:tcPr>
            <w:tcW w:w="3543" w:type="dxa"/>
          </w:tcPr>
          <w:p w:rsidR="00A51BDB" w:rsidRPr="00BB50E1" w:rsidRDefault="00A51BDB" w:rsidP="00A51BDB">
            <w:pPr>
              <w:contextualSpacing/>
              <w:rPr>
                <w:rFonts w:ascii="MV Boli" w:hAnsi="MV Boli" w:cs="MV Boli"/>
                <w:sz w:val="20"/>
                <w:szCs w:val="20"/>
              </w:rPr>
            </w:pPr>
          </w:p>
        </w:tc>
        <w:tc>
          <w:tcPr>
            <w:tcW w:w="3544" w:type="dxa"/>
          </w:tcPr>
          <w:p w:rsidR="000B7D13" w:rsidRPr="005C62E9" w:rsidRDefault="000B7D13" w:rsidP="000B7D13">
            <w:pPr>
              <w:contextualSpacing/>
              <w:rPr>
                <w:rFonts w:cs="MV Boli"/>
                <w:szCs w:val="20"/>
              </w:rPr>
            </w:pPr>
          </w:p>
        </w:tc>
        <w:tc>
          <w:tcPr>
            <w:tcW w:w="3544" w:type="dxa"/>
          </w:tcPr>
          <w:p w:rsidR="0052166F" w:rsidRPr="005C62E9" w:rsidRDefault="0052166F" w:rsidP="0052166F">
            <w:pPr>
              <w:contextualSpacing/>
              <w:rPr>
                <w:rFonts w:cs="MV Boli"/>
                <w:szCs w:val="20"/>
              </w:rPr>
            </w:pPr>
          </w:p>
        </w:tc>
      </w:tr>
      <w:tr w:rsidR="008F6CE2" w:rsidTr="00647442">
        <w:trPr>
          <w:trHeight w:val="1134"/>
        </w:trPr>
        <w:tc>
          <w:tcPr>
            <w:tcW w:w="3543" w:type="dxa"/>
            <w:vAlign w:val="center"/>
          </w:tcPr>
          <w:p w:rsidR="008F6CE2" w:rsidRDefault="008F6CE2" w:rsidP="00647442">
            <w:pPr>
              <w:contextualSpacing/>
            </w:pPr>
          </w:p>
        </w:tc>
        <w:tc>
          <w:tcPr>
            <w:tcW w:w="3543" w:type="dxa"/>
          </w:tcPr>
          <w:p w:rsidR="008F6CE2" w:rsidRDefault="008F6CE2" w:rsidP="00652004">
            <w:pPr>
              <w:contextualSpacing/>
            </w:pPr>
          </w:p>
        </w:tc>
        <w:tc>
          <w:tcPr>
            <w:tcW w:w="3544" w:type="dxa"/>
          </w:tcPr>
          <w:p w:rsidR="008F6CE2" w:rsidRPr="005C62E9" w:rsidRDefault="008F6CE2" w:rsidP="00652004">
            <w:pPr>
              <w:contextualSpacing/>
              <w:rPr>
                <w:rFonts w:cs="MV Boli"/>
                <w:szCs w:val="20"/>
              </w:rPr>
            </w:pPr>
          </w:p>
        </w:tc>
        <w:tc>
          <w:tcPr>
            <w:tcW w:w="3544" w:type="dxa"/>
          </w:tcPr>
          <w:p w:rsidR="008F6CE2" w:rsidRPr="005C62E9" w:rsidRDefault="008F6CE2" w:rsidP="00652004">
            <w:pPr>
              <w:contextualSpacing/>
              <w:rPr>
                <w:rFonts w:cs="MV Boli"/>
                <w:szCs w:val="20"/>
              </w:rPr>
            </w:pPr>
          </w:p>
        </w:tc>
      </w:tr>
      <w:tr w:rsidR="008F6CE2" w:rsidTr="008F6CE2">
        <w:trPr>
          <w:trHeight w:val="1134"/>
        </w:trPr>
        <w:tc>
          <w:tcPr>
            <w:tcW w:w="3543" w:type="dxa"/>
          </w:tcPr>
          <w:p w:rsidR="008F6CE2" w:rsidRDefault="008F6CE2" w:rsidP="008F6CE2">
            <w:pPr>
              <w:contextualSpacing/>
            </w:pPr>
          </w:p>
        </w:tc>
        <w:tc>
          <w:tcPr>
            <w:tcW w:w="3543" w:type="dxa"/>
          </w:tcPr>
          <w:p w:rsidR="008F6CE2" w:rsidRDefault="008F6CE2" w:rsidP="00652004">
            <w:pPr>
              <w:contextualSpacing/>
            </w:pPr>
          </w:p>
        </w:tc>
        <w:tc>
          <w:tcPr>
            <w:tcW w:w="3544" w:type="dxa"/>
          </w:tcPr>
          <w:p w:rsidR="008F6CE2" w:rsidRPr="005C62E9" w:rsidRDefault="008F6CE2" w:rsidP="00652004">
            <w:pPr>
              <w:contextualSpacing/>
              <w:rPr>
                <w:rFonts w:cs="MV Boli"/>
                <w:szCs w:val="20"/>
              </w:rPr>
            </w:pPr>
          </w:p>
        </w:tc>
        <w:tc>
          <w:tcPr>
            <w:tcW w:w="3544" w:type="dxa"/>
          </w:tcPr>
          <w:p w:rsidR="008F6CE2" w:rsidRPr="005C62E9" w:rsidRDefault="008F6CE2" w:rsidP="00652004">
            <w:pPr>
              <w:contextualSpacing/>
              <w:rPr>
                <w:rFonts w:cs="MV Boli"/>
                <w:szCs w:val="20"/>
              </w:rPr>
            </w:pPr>
          </w:p>
        </w:tc>
      </w:tr>
    </w:tbl>
    <w:p w:rsidR="00220DA2" w:rsidRDefault="00220DA2" w:rsidP="00652004">
      <w:pPr>
        <w:spacing w:after="0" w:line="240" w:lineRule="auto"/>
        <w:contextualSpacing/>
      </w:pPr>
    </w:p>
    <w:p w:rsidR="00DA3AC4" w:rsidRDefault="00D358A7" w:rsidP="00652004">
      <w:pPr>
        <w:spacing w:after="0" w:line="240" w:lineRule="auto"/>
        <w:contextualSpacing/>
      </w:pPr>
      <w:r>
        <w:t xml:space="preserve">Note: This example is intended to give an indication of some of the points and factors that could be discussed when conducting this part of the review.  It is for guidance only and is not intended to be exhaustive for this type of procedure. </w:t>
      </w:r>
    </w:p>
    <w:sectPr w:rsidR="00DA3AC4" w:rsidSect="004F7CC8">
      <w:headerReference w:type="default" r:id="rId7"/>
      <w:pgSz w:w="16838" w:h="11906" w:orient="landscape"/>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A7" w:rsidRDefault="00D358A7" w:rsidP="006C399B">
      <w:pPr>
        <w:spacing w:after="0" w:line="240" w:lineRule="auto"/>
      </w:pPr>
      <w:r>
        <w:separator/>
      </w:r>
    </w:p>
  </w:endnote>
  <w:endnote w:type="continuationSeparator" w:id="0">
    <w:p w:rsidR="00D358A7" w:rsidRDefault="00D358A7" w:rsidP="006C3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V Boli">
    <w:panose1 w:val="0200050003020009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A7" w:rsidRDefault="00D358A7" w:rsidP="006C399B">
      <w:pPr>
        <w:spacing w:after="0" w:line="240" w:lineRule="auto"/>
      </w:pPr>
      <w:r>
        <w:separator/>
      </w:r>
    </w:p>
  </w:footnote>
  <w:footnote w:type="continuationSeparator" w:id="0">
    <w:p w:rsidR="00D358A7" w:rsidRDefault="00D358A7" w:rsidP="006C3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CD" w:rsidRDefault="00D358A7" w:rsidP="009F7DCD">
    <w:pPr>
      <w:pStyle w:val="Header"/>
    </w:pPr>
    <w:r>
      <w:t xml:space="preserve">RSPCA Road Map resource sheet </w:t>
    </w:r>
    <w:r w:rsidR="009F7DCD">
      <w:t>4</w:t>
    </w:r>
    <w:r>
      <w:t xml:space="preserve"> – </w:t>
    </w:r>
    <w:r w:rsidR="009F7DCD">
      <w:t xml:space="preserve">to complete as part of the </w:t>
    </w:r>
    <w:r w:rsidR="00BE669F">
      <w:t>retrospective</w:t>
    </w:r>
    <w:r w:rsidR="009F7DCD">
      <w:t xml:space="preserve"> review</w:t>
    </w:r>
  </w:p>
  <w:p w:rsidR="00D358A7" w:rsidRDefault="00D35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D14CD"/>
    <w:multiLevelType w:val="hybridMultilevel"/>
    <w:tmpl w:val="BCFA6AE4"/>
    <w:lvl w:ilvl="0" w:tplc="BB46FBAC">
      <w:numFmt w:val="bullet"/>
      <w:lvlText w:val="-"/>
      <w:lvlJc w:val="left"/>
      <w:pPr>
        <w:ind w:left="720" w:hanging="360"/>
      </w:pPr>
      <w:rPr>
        <w:rFonts w:ascii="MV Boli" w:eastAsiaTheme="minorHAnsi" w:hAnsi="MV Boli" w:cs="MV Bo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52004"/>
    <w:rsid w:val="000B7D13"/>
    <w:rsid w:val="00110926"/>
    <w:rsid w:val="001267DC"/>
    <w:rsid w:val="00146A21"/>
    <w:rsid w:val="00220DA2"/>
    <w:rsid w:val="00255736"/>
    <w:rsid w:val="002A5229"/>
    <w:rsid w:val="00332B97"/>
    <w:rsid w:val="004048BF"/>
    <w:rsid w:val="004E1A0C"/>
    <w:rsid w:val="004F4D7F"/>
    <w:rsid w:val="004F7CC8"/>
    <w:rsid w:val="0052166F"/>
    <w:rsid w:val="00560F82"/>
    <w:rsid w:val="005C62E9"/>
    <w:rsid w:val="005C7934"/>
    <w:rsid w:val="005E4F1C"/>
    <w:rsid w:val="00642D20"/>
    <w:rsid w:val="00647442"/>
    <w:rsid w:val="00652004"/>
    <w:rsid w:val="00655053"/>
    <w:rsid w:val="006C399B"/>
    <w:rsid w:val="00730FFC"/>
    <w:rsid w:val="007C5A5C"/>
    <w:rsid w:val="007C78B9"/>
    <w:rsid w:val="007F1289"/>
    <w:rsid w:val="007F5FE6"/>
    <w:rsid w:val="00801103"/>
    <w:rsid w:val="00820453"/>
    <w:rsid w:val="008640AC"/>
    <w:rsid w:val="008A3B6D"/>
    <w:rsid w:val="008F6CE2"/>
    <w:rsid w:val="009348EA"/>
    <w:rsid w:val="00980F4F"/>
    <w:rsid w:val="009F061B"/>
    <w:rsid w:val="009F7DCD"/>
    <w:rsid w:val="00A11953"/>
    <w:rsid w:val="00A51BDB"/>
    <w:rsid w:val="00A90BF5"/>
    <w:rsid w:val="00AE4949"/>
    <w:rsid w:val="00B675D6"/>
    <w:rsid w:val="00B67FB7"/>
    <w:rsid w:val="00B91B05"/>
    <w:rsid w:val="00BB50E1"/>
    <w:rsid w:val="00BE669F"/>
    <w:rsid w:val="00BE69CC"/>
    <w:rsid w:val="00D358A7"/>
    <w:rsid w:val="00D519FF"/>
    <w:rsid w:val="00D808A3"/>
    <w:rsid w:val="00DA3AC4"/>
    <w:rsid w:val="00E07AE4"/>
    <w:rsid w:val="00E3052E"/>
    <w:rsid w:val="00EC5B49"/>
    <w:rsid w:val="00F17EFF"/>
    <w:rsid w:val="00F32F96"/>
    <w:rsid w:val="00F45A08"/>
    <w:rsid w:val="00FA605F"/>
    <w:rsid w:val="00FB31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9B"/>
  </w:style>
  <w:style w:type="paragraph" w:styleId="Footer">
    <w:name w:val="footer"/>
    <w:basedOn w:val="Normal"/>
    <w:link w:val="FooterChar"/>
    <w:uiPriority w:val="99"/>
    <w:semiHidden/>
    <w:unhideWhenUsed/>
    <w:rsid w:val="006C39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99B"/>
  </w:style>
  <w:style w:type="paragraph" w:styleId="BalloonText">
    <w:name w:val="Balloon Text"/>
    <w:basedOn w:val="Normal"/>
    <w:link w:val="BalloonTextChar"/>
    <w:uiPriority w:val="99"/>
    <w:semiHidden/>
    <w:unhideWhenUsed/>
    <w:rsid w:val="006C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9B"/>
    <w:rPr>
      <w:rFonts w:ascii="Tahoma" w:hAnsi="Tahoma" w:cs="Tahoma"/>
      <w:sz w:val="16"/>
      <w:szCs w:val="16"/>
    </w:rPr>
  </w:style>
  <w:style w:type="paragraph" w:styleId="ListParagraph">
    <w:name w:val="List Paragraph"/>
    <w:basedOn w:val="Normal"/>
    <w:uiPriority w:val="34"/>
    <w:qFormat/>
    <w:rsid w:val="00B675D6"/>
    <w:pPr>
      <w:ind w:left="720"/>
      <w:contextualSpacing/>
    </w:pPr>
  </w:style>
  <w:style w:type="character" w:styleId="Hyperlink">
    <w:name w:val="Hyperlink"/>
    <w:basedOn w:val="DefaultParagraphFont"/>
    <w:uiPriority w:val="99"/>
    <w:unhideWhenUsed/>
    <w:rsid w:val="00D51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007254</dc:creator>
  <cp:lastModifiedBy>Dr Elliot Lilley</cp:lastModifiedBy>
  <cp:revision>19</cp:revision>
  <dcterms:created xsi:type="dcterms:W3CDTF">2015-12-04T15:24:00Z</dcterms:created>
  <dcterms:modified xsi:type="dcterms:W3CDTF">2016-03-22T12:19:00Z</dcterms:modified>
</cp:coreProperties>
</file>